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7EF" w:rsidRPr="00E167EF" w:rsidRDefault="00E167EF" w:rsidP="00E167EF">
      <w:pPr>
        <w:spacing w:after="0" w:line="240" w:lineRule="auto"/>
        <w:jc w:val="center"/>
        <w:rPr>
          <w:rFonts w:ascii="Times New Roman" w:eastAsia="Times New Roman" w:hAnsi="Times New Roman"/>
          <w:color w:val="000000"/>
          <w:lang w:eastAsia="it-IT"/>
        </w:rPr>
      </w:pPr>
      <w:r w:rsidRPr="00E167EF">
        <w:rPr>
          <w:rFonts w:ascii="Times New Roman" w:eastAsia="Times New Roman" w:hAnsi="Times New Roman"/>
          <w:color w:val="000000"/>
          <w:lang w:eastAsia="it-IT"/>
        </w:rPr>
        <w:t>G 31 Il Papa alle famiglie 5</w:t>
      </w:r>
    </w:p>
    <w:p w:rsidR="00E167EF" w:rsidRPr="00E167EF" w:rsidRDefault="00E167EF" w:rsidP="00E167EF">
      <w:pPr>
        <w:spacing w:after="0" w:line="240" w:lineRule="auto"/>
        <w:ind w:firstLine="720"/>
        <w:jc w:val="both"/>
        <w:rPr>
          <w:rFonts w:ascii="Times New Roman" w:eastAsia="Times New Roman" w:hAnsi="Times New Roman"/>
          <w:color w:val="000000"/>
          <w:lang w:eastAsia="it-IT"/>
        </w:rPr>
      </w:pPr>
    </w:p>
    <w:p w:rsidR="00E167EF" w:rsidRPr="00E167EF" w:rsidRDefault="00E167EF" w:rsidP="00E167EF">
      <w:pPr>
        <w:spacing w:after="0" w:line="240" w:lineRule="auto"/>
        <w:ind w:firstLine="720"/>
        <w:jc w:val="both"/>
        <w:rPr>
          <w:rFonts w:ascii="Times New Roman" w:eastAsia="Times New Roman" w:hAnsi="Times New Roman"/>
          <w:color w:val="000000"/>
          <w:lang w:eastAsia="it-IT"/>
        </w:rPr>
      </w:pPr>
    </w:p>
    <w:p w:rsidR="00E167EF" w:rsidRPr="00E167EF" w:rsidRDefault="00E167EF" w:rsidP="00E167EF">
      <w:pPr>
        <w:spacing w:after="0" w:line="240" w:lineRule="auto"/>
        <w:ind w:firstLine="720"/>
        <w:jc w:val="both"/>
        <w:rPr>
          <w:rFonts w:ascii="Times New Roman" w:eastAsia="Times New Roman" w:hAnsi="Times New Roman"/>
          <w:color w:val="000000"/>
          <w:lang w:eastAsia="it-IT"/>
        </w:rPr>
      </w:pPr>
    </w:p>
    <w:p w:rsidR="00E167EF" w:rsidRPr="00E167EF" w:rsidRDefault="00E167EF" w:rsidP="00E167EF">
      <w:pPr>
        <w:spacing w:after="0" w:line="240" w:lineRule="auto"/>
        <w:ind w:firstLine="720"/>
        <w:jc w:val="both"/>
        <w:rPr>
          <w:rFonts w:ascii="Times New Roman" w:eastAsia="Times New Roman" w:hAnsi="Times New Roman"/>
          <w:color w:val="000000"/>
          <w:lang w:eastAsia="it-IT"/>
        </w:rPr>
      </w:pPr>
    </w:p>
    <w:p w:rsidR="00E167EF" w:rsidRPr="00E167EF" w:rsidRDefault="00E167EF" w:rsidP="00E167EF">
      <w:pPr>
        <w:spacing w:after="0" w:line="240" w:lineRule="auto"/>
        <w:ind w:firstLine="720"/>
        <w:jc w:val="both"/>
        <w:rPr>
          <w:rFonts w:ascii="Times New Roman" w:eastAsia="Times New Roman" w:hAnsi="Times New Roman"/>
          <w:color w:val="000000"/>
          <w:lang w:eastAsia="it-IT"/>
        </w:rPr>
      </w:pPr>
    </w:p>
    <w:p w:rsidR="00E167EF" w:rsidRPr="00E167EF" w:rsidRDefault="00E167EF" w:rsidP="00E167EF">
      <w:pPr>
        <w:spacing w:after="0" w:line="240" w:lineRule="auto"/>
        <w:jc w:val="both"/>
        <w:rPr>
          <w:rFonts w:ascii="Times New Roman" w:eastAsia="Times New Roman" w:hAnsi="Times New Roman"/>
          <w:color w:val="000000"/>
          <w:lang w:eastAsia="it-IT"/>
        </w:rPr>
      </w:pPr>
    </w:p>
    <w:p w:rsidR="00E167EF" w:rsidRPr="00E167EF" w:rsidRDefault="00E167EF" w:rsidP="00E167EF">
      <w:pPr>
        <w:spacing w:after="0" w:line="240" w:lineRule="atLeast"/>
        <w:ind w:firstLine="720"/>
        <w:jc w:val="both"/>
        <w:rPr>
          <w:rFonts w:ascii="Times New Roman" w:eastAsia="Times New Roman" w:hAnsi="Times New Roman"/>
          <w:lang w:eastAsia="it-IT"/>
        </w:rPr>
      </w:pPr>
      <w:r w:rsidRPr="00E167EF">
        <w:rPr>
          <w:rFonts w:ascii="Times New Roman" w:eastAsia="Times New Roman" w:hAnsi="Times New Roman"/>
          <w:color w:val="000000"/>
          <w:lang w:eastAsia="it-IT"/>
        </w:rPr>
        <w:t xml:space="preserve">Nei giorni scorsi, in occasione della festa di San Francesco di </w:t>
      </w:r>
      <w:proofErr w:type="spellStart"/>
      <w:r w:rsidRPr="00E167EF">
        <w:rPr>
          <w:rFonts w:ascii="Times New Roman" w:eastAsia="Times New Roman" w:hAnsi="Times New Roman"/>
          <w:color w:val="000000"/>
          <w:lang w:eastAsia="it-IT"/>
        </w:rPr>
        <w:t>Sales</w:t>
      </w:r>
      <w:proofErr w:type="spellEnd"/>
      <w:r w:rsidRPr="00E167EF">
        <w:rPr>
          <w:rFonts w:ascii="Times New Roman" w:eastAsia="Times New Roman" w:hAnsi="Times New Roman"/>
          <w:color w:val="000000"/>
          <w:lang w:eastAsia="it-IT"/>
        </w:rPr>
        <w:t xml:space="preserve"> (patrono dei giornalisti, e Dio sa se i giornalisti hanno bisogno di protezione!)  è stato diffuso il messaggio che Papa Francesco ha preparato per la XLIX Giornata delle comunicazioni sociali, che si svolgerà il 17 maggio 2015.  E’ un messaggio davvero molto bello, che ruota tutto intorno alla famiglia -  luogo privilegiato in cui si impara a comunicare - e finisce con l’essere un vero e proprio inno alla famiglia, nella quale si testimonia “</w:t>
      </w:r>
      <w:r w:rsidRPr="00E167EF">
        <w:rPr>
          <w:rFonts w:ascii="Times New Roman" w:eastAsia="Times New Roman" w:hAnsi="Times New Roman"/>
          <w:b/>
          <w:bCs/>
          <w:color w:val="000000"/>
          <w:lang w:eastAsia="it-IT"/>
        </w:rPr>
        <w:t>la bellezza e la ricchezza del rapporto tra uomo e donna, e di quello tra genitori e figli”.</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color w:val="000000"/>
          <w:lang w:eastAsia="it-IT"/>
        </w:rPr>
        <w:t xml:space="preserve">E’ questo il testo che quindi cercheremo di conoscere e approfondire  questo mese, lieti che il Papa abbia voluto riprendere il discorso sulla famiglia e abbia sottolineato  con forza che “ la famiglia continua ad essere una grande risorsa, e non solo un problema o un’istituzione in crisi.” </w:t>
      </w:r>
    </w:p>
    <w:p w:rsidR="00E167EF" w:rsidRPr="00E167EF" w:rsidRDefault="00E167EF" w:rsidP="00E167EF">
      <w:pPr>
        <w:spacing w:after="0" w:line="240" w:lineRule="atLeast"/>
        <w:ind w:firstLine="720"/>
        <w:jc w:val="both"/>
        <w:rPr>
          <w:rFonts w:ascii="Times New Roman" w:eastAsia="Times New Roman" w:hAnsi="Times New Roman"/>
          <w:lang w:eastAsia="it-IT"/>
        </w:rPr>
      </w:pPr>
      <w:r w:rsidRPr="00E167EF">
        <w:rPr>
          <w:rFonts w:ascii="Times New Roman" w:eastAsia="Times New Roman" w:hAnsi="Times New Roman"/>
          <w:color w:val="000000"/>
          <w:lang w:eastAsia="it-IT"/>
        </w:rPr>
        <w:t>La prima affermazione che papa Francesco fa in questo messaggio è la seguente: “</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b/>
          <w:bCs/>
          <w:i/>
          <w:iCs/>
          <w:color w:val="000000"/>
          <w:lang w:eastAsia="it-IT"/>
        </w:rPr>
        <w:t>La famiglia è ... il primo luogo dove impariamo a comunicare”</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color w:val="000000"/>
          <w:lang w:eastAsia="it-IT"/>
        </w:rPr>
        <w:t>e di conseguenza  “tornare a questo momento originario ci può aiutare sia a rendere la comunicazione più autentica e umana, sia a guardare la famiglia da un nuovo punto di vista.”</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1- La prima esperienza di comunicazione avviene nel grembo materno.</w:t>
      </w:r>
    </w:p>
    <w:p w:rsidR="00E167EF" w:rsidRPr="00E167EF" w:rsidRDefault="00E167EF" w:rsidP="00E167EF">
      <w:pPr>
        <w:spacing w:after="0" w:line="240" w:lineRule="atLeast"/>
        <w:ind w:firstLine="720"/>
        <w:jc w:val="both"/>
        <w:rPr>
          <w:rFonts w:ascii="Times New Roman" w:eastAsia="Times New Roman" w:hAnsi="Times New Roman"/>
          <w:color w:val="000000"/>
          <w:lang w:eastAsia="it-IT"/>
        </w:rPr>
      </w:pPr>
      <w:r w:rsidRPr="00E167EF">
        <w:rPr>
          <w:rFonts w:ascii="Times New Roman" w:eastAsia="Times New Roman" w:hAnsi="Times New Roman"/>
          <w:color w:val="000000"/>
          <w:lang w:eastAsia="it-IT"/>
        </w:rPr>
        <w:t xml:space="preserve">Dopo aver ricordato il momento dell’incontro tra la Vergine Maria e sua cugina Elisabetta, il Papa afferma che  questo episodio descrive “ la comunicazione come </w:t>
      </w:r>
      <w:r w:rsidRPr="00E167EF">
        <w:rPr>
          <w:rFonts w:ascii="Times New Roman" w:eastAsia="Times New Roman" w:hAnsi="Times New Roman"/>
          <w:i/>
          <w:iCs/>
          <w:color w:val="000000"/>
          <w:lang w:eastAsia="it-IT"/>
        </w:rPr>
        <w:t>un dialogo che si intreccia con il linguaggio del corpo</w:t>
      </w:r>
      <w:r w:rsidRPr="00E167EF">
        <w:rPr>
          <w:rFonts w:ascii="Times New Roman" w:eastAsia="Times New Roman" w:hAnsi="Times New Roman"/>
          <w:color w:val="000000"/>
          <w:lang w:eastAsia="it-IT"/>
        </w:rPr>
        <w:t xml:space="preserve">.” Infatti “la prima risposta al saluto di Maria la dà il bambino, sussultando gioiosamente nel grembo di Elisabetta”.  E prosegue con parole che sono un inno alla vita che nasce  e cresce nel grembo materno: “ </w:t>
      </w:r>
      <w:r w:rsidRPr="00E167EF">
        <w:rPr>
          <w:rFonts w:ascii="Times New Roman" w:eastAsia="Times New Roman" w:hAnsi="Times New Roman"/>
          <w:b/>
          <w:bCs/>
          <w:color w:val="000000"/>
          <w:lang w:eastAsia="it-IT"/>
        </w:rPr>
        <w:t xml:space="preserve">Il grembo che ci ospita è la prima “scuola” di comunicazione, fatta di ascolto e di contatto corporeo, dove cominciamo a familiarizzare col mondo esterno in un ambiente protetto e al suono rassicurante del battito del cuore della mamma. </w:t>
      </w:r>
      <w:r w:rsidRPr="00E167EF">
        <w:rPr>
          <w:rFonts w:ascii="Times New Roman" w:eastAsia="Times New Roman" w:hAnsi="Times New Roman"/>
          <w:color w:val="000000"/>
          <w:lang w:eastAsia="it-IT"/>
        </w:rPr>
        <w:t>Questo incontro tra due esseri insieme così intimi e ancora così estranei l’uno all’altra, un incontro pieno di promesse, è la nostra prima esperienza di comunicazione. Ed è un'esperienza che ci accomuna tutti, perché ciascuno di noi è nato da una madre.”</w:t>
      </w:r>
    </w:p>
    <w:p w:rsidR="00E167EF" w:rsidRPr="00E167EF" w:rsidRDefault="00E167EF" w:rsidP="00E167EF">
      <w:pPr>
        <w:spacing w:after="0" w:line="240" w:lineRule="atLeast"/>
        <w:rPr>
          <w:rFonts w:ascii="Times New Roman" w:eastAsia="Times New Roman" w:hAnsi="Times New Roman"/>
          <w:lang w:eastAsia="it-IT"/>
        </w:rPr>
      </w:pPr>
      <w:r w:rsidRPr="00E167EF">
        <w:rPr>
          <w:rFonts w:ascii="Times New Roman" w:eastAsia="Times New Roman" w:hAnsi="Times New Roman"/>
          <w:b/>
          <w:bCs/>
          <w:color w:val="000000"/>
          <w:lang w:eastAsia="it-IT"/>
        </w:rPr>
        <w:t>2- La famiglia, scuola di relazioni.</w:t>
      </w:r>
    </w:p>
    <w:p w:rsidR="00E167EF" w:rsidRPr="00E167EF" w:rsidRDefault="00E167EF" w:rsidP="00E167EF">
      <w:pPr>
        <w:spacing w:after="0" w:line="240" w:lineRule="atLeast"/>
        <w:jc w:val="both"/>
        <w:rPr>
          <w:rFonts w:ascii="Times New Roman" w:eastAsia="Times New Roman" w:hAnsi="Times New Roman"/>
          <w:color w:val="000000"/>
          <w:lang w:eastAsia="it-IT"/>
        </w:rPr>
      </w:pPr>
      <w:r w:rsidRPr="00E167EF">
        <w:rPr>
          <w:rFonts w:ascii="Times New Roman" w:eastAsia="Times New Roman" w:hAnsi="Times New Roman"/>
          <w:b/>
          <w:bCs/>
          <w:color w:val="000000"/>
          <w:lang w:eastAsia="it-IT"/>
        </w:rPr>
        <w:t>   </w:t>
      </w:r>
      <w:r w:rsidRPr="00E167EF">
        <w:rPr>
          <w:rFonts w:ascii="Times New Roman" w:eastAsia="Times New Roman" w:hAnsi="Times New Roman"/>
          <w:b/>
          <w:bCs/>
          <w:color w:val="000000"/>
          <w:lang w:eastAsia="it-IT"/>
        </w:rPr>
        <w:tab/>
        <w:t xml:space="preserve"> </w:t>
      </w:r>
      <w:r w:rsidRPr="00E167EF">
        <w:rPr>
          <w:rFonts w:ascii="Times New Roman" w:eastAsia="Times New Roman" w:hAnsi="Times New Roman"/>
          <w:color w:val="000000"/>
          <w:lang w:eastAsia="it-IT"/>
        </w:rPr>
        <w:t>In famiglia, dice ancora il Papa, si sperimenta  l’incontro tra le persone e tra le generazioni e si impara a comunicare per mezzo della parola: “</w:t>
      </w:r>
      <w:r w:rsidRPr="00E167EF">
        <w:rPr>
          <w:rFonts w:ascii="Times New Roman" w:eastAsia="Times New Roman" w:hAnsi="Times New Roman"/>
          <w:b/>
          <w:bCs/>
          <w:color w:val="000000"/>
          <w:lang w:eastAsia="it-IT"/>
        </w:rPr>
        <w:t xml:space="preserve"> E’ in famiglia che si impara a parlare nella “</w:t>
      </w:r>
      <w:r w:rsidRPr="00E167EF">
        <w:rPr>
          <w:rFonts w:ascii="Times New Roman" w:eastAsia="Times New Roman" w:hAnsi="Times New Roman"/>
          <w:b/>
          <w:bCs/>
          <w:i/>
          <w:iCs/>
          <w:color w:val="000000"/>
          <w:lang w:eastAsia="it-IT"/>
        </w:rPr>
        <w:t>lingua materna</w:t>
      </w:r>
      <w:r w:rsidRPr="00E167EF">
        <w:rPr>
          <w:rFonts w:ascii="Times New Roman" w:eastAsia="Times New Roman" w:hAnsi="Times New Roman"/>
          <w:b/>
          <w:bCs/>
          <w:color w:val="000000"/>
          <w:lang w:eastAsia="it-IT"/>
        </w:rPr>
        <w:t>”, cioè la lingua dei nostri antenati.</w:t>
      </w:r>
      <w:r w:rsidRPr="00E167EF">
        <w:rPr>
          <w:rFonts w:ascii="Times New Roman" w:eastAsia="Times New Roman" w:hAnsi="Times New Roman"/>
          <w:color w:val="000000"/>
          <w:lang w:eastAsia="it-IT"/>
        </w:rPr>
        <w:t xml:space="preserve"> In famiglia si percepisce che altri ci hanno preceduto, ci hanno messo nella condizione di esistere e di potere a nostra volta generare vita e fare qualcosa di buono e di bello. Possiamo dare perché abbiamo ricevuto, e questo circuito virtuoso sta al cuore della capacità della famiglia di comunicarsi e di comunicare”.</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3- La famiglia, scuola di preghiera.</w:t>
      </w:r>
    </w:p>
    <w:p w:rsidR="00E167EF" w:rsidRPr="00E167EF" w:rsidRDefault="00E167EF" w:rsidP="00E167EF">
      <w:pPr>
        <w:spacing w:after="0" w:line="240" w:lineRule="atLeast"/>
        <w:jc w:val="both"/>
        <w:rPr>
          <w:rFonts w:ascii="Times New Roman" w:eastAsia="Times New Roman" w:hAnsi="Times New Roman"/>
          <w:color w:val="000000"/>
          <w:lang w:eastAsia="it-IT"/>
        </w:rPr>
      </w:pPr>
      <w:r w:rsidRPr="00E167EF">
        <w:rPr>
          <w:rFonts w:ascii="Times New Roman" w:eastAsia="Times New Roman" w:hAnsi="Times New Roman"/>
          <w:b/>
          <w:bCs/>
          <w:color w:val="000000"/>
          <w:lang w:eastAsia="it-IT"/>
        </w:rPr>
        <w:t>   </w:t>
      </w:r>
      <w:r w:rsidRPr="00E167EF">
        <w:rPr>
          <w:rFonts w:ascii="Times New Roman" w:eastAsia="Times New Roman" w:hAnsi="Times New Roman"/>
          <w:b/>
          <w:bCs/>
          <w:color w:val="000000"/>
          <w:lang w:eastAsia="it-IT"/>
        </w:rPr>
        <w:tab/>
        <w:t xml:space="preserve"> </w:t>
      </w:r>
      <w:r w:rsidRPr="00E167EF">
        <w:rPr>
          <w:rFonts w:ascii="Times New Roman" w:eastAsia="Times New Roman" w:hAnsi="Times New Roman"/>
          <w:color w:val="000000"/>
          <w:lang w:eastAsia="it-IT"/>
        </w:rPr>
        <w:t xml:space="preserve">In famiglia si apprende anche “quella </w:t>
      </w:r>
      <w:r w:rsidRPr="00E167EF">
        <w:rPr>
          <w:rFonts w:ascii="Times New Roman" w:eastAsia="Times New Roman" w:hAnsi="Times New Roman"/>
          <w:b/>
          <w:bCs/>
          <w:i/>
          <w:iCs/>
          <w:color w:val="000000"/>
          <w:lang w:eastAsia="it-IT"/>
        </w:rPr>
        <w:t>forma fondamentale di comunicazione</w:t>
      </w:r>
      <w:r w:rsidRPr="00E167EF">
        <w:rPr>
          <w:rFonts w:ascii="Times New Roman" w:eastAsia="Times New Roman" w:hAnsi="Times New Roman"/>
          <w:b/>
          <w:bCs/>
          <w:color w:val="000000"/>
          <w:lang w:eastAsia="it-IT"/>
        </w:rPr>
        <w:t xml:space="preserve"> che è la </w:t>
      </w:r>
      <w:r w:rsidRPr="00E167EF">
        <w:rPr>
          <w:rFonts w:ascii="Times New Roman" w:eastAsia="Times New Roman" w:hAnsi="Times New Roman"/>
          <w:b/>
          <w:bCs/>
          <w:i/>
          <w:iCs/>
          <w:color w:val="000000"/>
          <w:lang w:eastAsia="it-IT"/>
        </w:rPr>
        <w:t>preghiera</w:t>
      </w:r>
      <w:r w:rsidRPr="00E167EF">
        <w:rPr>
          <w:rFonts w:ascii="Times New Roman" w:eastAsia="Times New Roman" w:hAnsi="Times New Roman"/>
          <w:b/>
          <w:bCs/>
          <w:color w:val="000000"/>
          <w:lang w:eastAsia="it-IT"/>
        </w:rPr>
        <w:t>.</w:t>
      </w:r>
      <w:r w:rsidRPr="00E167EF">
        <w:rPr>
          <w:rFonts w:ascii="Times New Roman" w:eastAsia="Times New Roman" w:hAnsi="Times New Roman"/>
          <w:color w:val="000000"/>
          <w:lang w:eastAsia="it-IT"/>
        </w:rPr>
        <w:t xml:space="preserve"> Quando la mamma e il papà fanno addormentare i loro bambini appena nati, molto spesso li affidano a Dio, perché vegli su di essi; e quando sono un po’ più grandi recitano insieme con loro semplici preghiere, ricordando con affetto anche altre persone, i nonni, altri parenti, i malati e i sofferenti, tutti coloro che hanno più bisogno dell’aiuto di Dio. Così,</w:t>
      </w:r>
      <w:r w:rsidRPr="00E167EF">
        <w:rPr>
          <w:rFonts w:ascii="Times New Roman" w:eastAsia="Times New Roman" w:hAnsi="Times New Roman"/>
          <w:b/>
          <w:bCs/>
          <w:color w:val="000000"/>
          <w:lang w:eastAsia="it-IT"/>
        </w:rPr>
        <w:t xml:space="preserve"> in famiglia, la maggior parte di noi ha imparato la </w:t>
      </w:r>
      <w:r w:rsidRPr="00E167EF">
        <w:rPr>
          <w:rFonts w:ascii="Times New Roman" w:eastAsia="Times New Roman" w:hAnsi="Times New Roman"/>
          <w:b/>
          <w:bCs/>
          <w:i/>
          <w:iCs/>
          <w:color w:val="000000"/>
          <w:lang w:eastAsia="it-IT"/>
        </w:rPr>
        <w:t>dimensione religiosa della comunicazione</w:t>
      </w:r>
      <w:r w:rsidRPr="00E167EF">
        <w:rPr>
          <w:rFonts w:ascii="Times New Roman" w:eastAsia="Times New Roman" w:hAnsi="Times New Roman"/>
          <w:b/>
          <w:bCs/>
          <w:color w:val="000000"/>
          <w:lang w:eastAsia="it-IT"/>
        </w:rPr>
        <w:t>,</w:t>
      </w:r>
      <w:r w:rsidRPr="00E167EF">
        <w:rPr>
          <w:rFonts w:ascii="Times New Roman" w:eastAsia="Times New Roman" w:hAnsi="Times New Roman"/>
          <w:color w:val="000000"/>
          <w:lang w:eastAsia="it-IT"/>
        </w:rPr>
        <w:t xml:space="preserve"> che nel cristianesimo è tutta impregnata di amore, l’amore di Dio che si dona a noi e che noi offriamo agli altri.</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4 - La famiglia, scuola di accoglienza.</w:t>
      </w:r>
    </w:p>
    <w:p w:rsidR="00E167EF" w:rsidRPr="00E167EF" w:rsidRDefault="00E167EF" w:rsidP="00E167EF">
      <w:pPr>
        <w:spacing w:after="0" w:line="240" w:lineRule="atLeast"/>
        <w:jc w:val="both"/>
        <w:rPr>
          <w:rFonts w:ascii="Times New Roman" w:eastAsia="Times New Roman" w:hAnsi="Times New Roman"/>
          <w:color w:val="000000"/>
          <w:lang w:eastAsia="it-IT"/>
        </w:rPr>
      </w:pPr>
      <w:r w:rsidRPr="00E167EF">
        <w:rPr>
          <w:rFonts w:ascii="Times New Roman" w:eastAsia="Times New Roman" w:hAnsi="Times New Roman"/>
          <w:b/>
          <w:bCs/>
          <w:color w:val="000000"/>
          <w:lang w:eastAsia="it-IT"/>
        </w:rPr>
        <w:t>   </w:t>
      </w:r>
      <w:r w:rsidRPr="00E167EF">
        <w:rPr>
          <w:rFonts w:ascii="Times New Roman" w:eastAsia="Times New Roman" w:hAnsi="Times New Roman"/>
          <w:b/>
          <w:bCs/>
          <w:color w:val="000000"/>
          <w:lang w:eastAsia="it-IT"/>
        </w:rPr>
        <w:tab/>
        <w:t xml:space="preserve"> </w:t>
      </w:r>
      <w:r w:rsidRPr="00E167EF">
        <w:rPr>
          <w:rFonts w:ascii="Times New Roman" w:eastAsia="Times New Roman" w:hAnsi="Times New Roman"/>
          <w:color w:val="000000"/>
          <w:lang w:eastAsia="it-IT"/>
        </w:rPr>
        <w:t>In famiglia si sperimenta ancora “</w:t>
      </w:r>
      <w:r w:rsidRPr="00E167EF">
        <w:rPr>
          <w:rFonts w:ascii="Times New Roman" w:eastAsia="Times New Roman" w:hAnsi="Times New Roman"/>
          <w:b/>
          <w:bCs/>
          <w:color w:val="000000"/>
          <w:lang w:eastAsia="it-IT"/>
        </w:rPr>
        <w:t xml:space="preserve">la comunicazione come </w:t>
      </w:r>
      <w:r w:rsidRPr="00E167EF">
        <w:rPr>
          <w:rFonts w:ascii="Times New Roman" w:eastAsia="Times New Roman" w:hAnsi="Times New Roman"/>
          <w:b/>
          <w:bCs/>
          <w:i/>
          <w:iCs/>
          <w:color w:val="000000"/>
          <w:lang w:eastAsia="it-IT"/>
        </w:rPr>
        <w:t>scoperta e</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b/>
          <w:bCs/>
          <w:i/>
          <w:iCs/>
          <w:color w:val="000000"/>
          <w:lang w:eastAsia="it-IT"/>
        </w:rPr>
        <w:t>costruzione di prossimità</w:t>
      </w:r>
      <w:r w:rsidRPr="00E167EF">
        <w:rPr>
          <w:rFonts w:ascii="Times New Roman" w:eastAsia="Times New Roman" w:hAnsi="Times New Roman"/>
          <w:color w:val="000000"/>
          <w:lang w:eastAsia="it-IT"/>
        </w:rPr>
        <w:t>”: si capisce, cioè, che venirsi incontro e accogliersi  “ è motivo di gratitudine e gioia” ( dopo l’incontro tra Maria ed Elisabetta, esplode il gioioso  canto di lode  del</w:t>
      </w:r>
      <w:r w:rsidRPr="00E167EF">
        <w:rPr>
          <w:rFonts w:ascii="Times New Roman" w:eastAsia="Times New Roman" w:hAnsi="Times New Roman"/>
          <w:i/>
          <w:iCs/>
          <w:color w:val="000000"/>
          <w:lang w:eastAsia="it-IT"/>
        </w:rPr>
        <w:t xml:space="preserve"> Magnificat</w:t>
      </w:r>
      <w:r w:rsidRPr="00E167EF">
        <w:rPr>
          <w:rFonts w:ascii="Times New Roman" w:eastAsia="Times New Roman" w:hAnsi="Times New Roman"/>
          <w:color w:val="000000"/>
          <w:lang w:eastAsia="it-IT"/>
        </w:rPr>
        <w:t xml:space="preserve"> ) e che </w:t>
      </w:r>
      <w:r w:rsidRPr="00E167EF">
        <w:rPr>
          <w:rFonts w:ascii="Times New Roman" w:eastAsia="Times New Roman" w:hAnsi="Times New Roman"/>
          <w:i/>
          <w:iCs/>
          <w:color w:val="000000"/>
          <w:lang w:eastAsia="it-IT"/>
        </w:rPr>
        <w:t>“Visitare</w:t>
      </w:r>
      <w:r w:rsidRPr="00E167EF">
        <w:rPr>
          <w:rFonts w:ascii="Times New Roman" w:eastAsia="Times New Roman" w:hAnsi="Times New Roman"/>
          <w:color w:val="000000"/>
          <w:lang w:eastAsia="it-IT"/>
        </w:rPr>
        <w:t xml:space="preserve"> comporta aprire le porte, non rinchiudersi nei propri appartamenti, uscire, andare verso l’altro”. ...Le famiglie che fanno questo possono comunicare il loro messaggio di vita e di comunione, possono dare conforto e speranza alle famiglie più ferite, e far crescere la Chiesa stessa, che è famiglia di famiglie.”</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5- La famiglia, scuola di perdono, di rispetto per gli altri e di riconciliazione</w:t>
      </w:r>
    </w:p>
    <w:p w:rsidR="00E167EF" w:rsidRPr="00E167EF" w:rsidRDefault="00E167EF" w:rsidP="00E167EF">
      <w:pPr>
        <w:spacing w:after="0" w:line="240" w:lineRule="atLeast"/>
        <w:ind w:firstLine="720"/>
        <w:jc w:val="both"/>
        <w:rPr>
          <w:rFonts w:ascii="Times New Roman" w:eastAsia="Times New Roman" w:hAnsi="Times New Roman"/>
          <w:color w:val="000000"/>
          <w:lang w:eastAsia="it-IT"/>
        </w:rPr>
      </w:pPr>
      <w:r w:rsidRPr="00E167EF">
        <w:rPr>
          <w:rFonts w:ascii="Times New Roman" w:eastAsia="Times New Roman" w:hAnsi="Times New Roman"/>
          <w:color w:val="000000"/>
          <w:lang w:eastAsia="it-IT"/>
        </w:rPr>
        <w:t xml:space="preserve">“La famiglia è più di ogni altro il luogo in cui, vivendo insieme nella quotidianità, si sperimentano </w:t>
      </w:r>
      <w:r w:rsidRPr="00E167EF">
        <w:rPr>
          <w:rFonts w:ascii="Times New Roman" w:eastAsia="Times New Roman" w:hAnsi="Times New Roman"/>
          <w:i/>
          <w:iCs/>
          <w:color w:val="000000"/>
          <w:lang w:eastAsia="it-IT"/>
        </w:rPr>
        <w:t>i limiti</w:t>
      </w:r>
      <w:r w:rsidRPr="00E167EF">
        <w:rPr>
          <w:rFonts w:ascii="Times New Roman" w:eastAsia="Times New Roman" w:hAnsi="Times New Roman"/>
          <w:color w:val="000000"/>
          <w:lang w:eastAsia="it-IT"/>
        </w:rPr>
        <w:t xml:space="preserve"> propri e altrui, i piccoli e grandi problemi della coesistenza, dell’andare d’accordo. Non esiste la famiglia perfetta, ma non bisogna avere paura dell’imperfezione, della fragilità, nemmeno dei conflitti; </w:t>
      </w:r>
      <w:r w:rsidRPr="00E167EF">
        <w:rPr>
          <w:rFonts w:ascii="Times New Roman" w:eastAsia="Times New Roman" w:hAnsi="Times New Roman"/>
          <w:color w:val="000000"/>
          <w:lang w:eastAsia="it-IT"/>
        </w:rPr>
        <w:lastRenderedPageBreak/>
        <w:t>bisogna imparare ad affrontarli in maniera costruttiva. Per questo</w:t>
      </w:r>
      <w:r w:rsidRPr="00E167EF">
        <w:rPr>
          <w:rFonts w:ascii="Times New Roman" w:eastAsia="Times New Roman" w:hAnsi="Times New Roman"/>
          <w:b/>
          <w:bCs/>
          <w:color w:val="000000"/>
          <w:lang w:eastAsia="it-IT"/>
        </w:rPr>
        <w:t xml:space="preserve"> la famiglia in cui, con i propri limiti e peccati, ci si vuole bene, diventa una </w:t>
      </w:r>
      <w:r w:rsidRPr="00E167EF">
        <w:rPr>
          <w:rFonts w:ascii="Times New Roman" w:eastAsia="Times New Roman" w:hAnsi="Times New Roman"/>
          <w:b/>
          <w:bCs/>
          <w:i/>
          <w:iCs/>
          <w:color w:val="000000"/>
          <w:lang w:eastAsia="it-IT"/>
        </w:rPr>
        <w:t>scuola</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b/>
          <w:bCs/>
          <w:i/>
          <w:iCs/>
          <w:color w:val="000000"/>
          <w:lang w:eastAsia="it-IT"/>
        </w:rPr>
        <w:t>di perdono</w:t>
      </w:r>
      <w:r w:rsidRPr="00E167EF">
        <w:rPr>
          <w:rFonts w:ascii="Times New Roman" w:eastAsia="Times New Roman" w:hAnsi="Times New Roman"/>
          <w:b/>
          <w:bCs/>
          <w:color w:val="000000"/>
          <w:lang w:eastAsia="it-IT"/>
        </w:rPr>
        <w:t xml:space="preserve">. Il perdono è </w:t>
      </w:r>
      <w:r w:rsidRPr="00E167EF">
        <w:rPr>
          <w:rFonts w:ascii="Times New Roman" w:eastAsia="Times New Roman" w:hAnsi="Times New Roman"/>
          <w:b/>
          <w:bCs/>
          <w:i/>
          <w:iCs/>
          <w:color w:val="000000"/>
          <w:lang w:eastAsia="it-IT"/>
        </w:rPr>
        <w:t>una dinamica di comunicazione</w:t>
      </w:r>
      <w:r w:rsidRPr="00E167EF">
        <w:rPr>
          <w:rFonts w:ascii="Times New Roman" w:eastAsia="Times New Roman" w:hAnsi="Times New Roman"/>
          <w:b/>
          <w:bCs/>
          <w:color w:val="000000"/>
          <w:lang w:eastAsia="it-IT"/>
        </w:rPr>
        <w:t>,</w:t>
      </w:r>
      <w:r w:rsidRPr="00E167EF">
        <w:rPr>
          <w:rFonts w:ascii="Times New Roman" w:eastAsia="Times New Roman" w:hAnsi="Times New Roman"/>
          <w:color w:val="000000"/>
          <w:lang w:eastAsia="it-IT"/>
        </w:rPr>
        <w:t xml:space="preserve"> una comunicazione che si logora, che si spezza e che, attraverso il pentimento espresso e accolto, si può riannodare e far crescere. Un bambino che in famiglia impara ad ascoltare gli altri, a parlare in modo rispettoso, esprimendo il proprio punto di vista senza negare quello altrui, sarà nella società un costruttore di dialogo e di riconciliazione.”</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6 - La famiglia, scuola di condivisione e di inclusione.</w:t>
      </w:r>
    </w:p>
    <w:p w:rsidR="00E167EF" w:rsidRPr="00E167EF" w:rsidRDefault="00E167EF" w:rsidP="00E167EF">
      <w:pPr>
        <w:spacing w:after="0" w:line="240" w:lineRule="atLeast"/>
        <w:jc w:val="both"/>
        <w:rPr>
          <w:rFonts w:ascii="Times New Roman" w:eastAsia="Times New Roman" w:hAnsi="Times New Roman"/>
          <w:color w:val="000000"/>
          <w:lang w:eastAsia="it-IT"/>
        </w:rPr>
      </w:pPr>
      <w:r w:rsidRPr="00E167EF">
        <w:rPr>
          <w:rFonts w:ascii="Times New Roman" w:eastAsia="Times New Roman" w:hAnsi="Times New Roman"/>
          <w:color w:val="000000"/>
          <w:lang w:eastAsia="it-IT"/>
        </w:rPr>
        <w:tab/>
        <w:t>Dice ancora papa Francesco: “... hanno tanto da insegnarci le</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b/>
          <w:bCs/>
          <w:i/>
          <w:iCs/>
          <w:color w:val="000000"/>
          <w:lang w:eastAsia="it-IT"/>
        </w:rPr>
        <w:t>famiglie con figli segnati da una o più</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b/>
          <w:bCs/>
          <w:i/>
          <w:iCs/>
          <w:color w:val="000000"/>
          <w:lang w:eastAsia="it-IT"/>
        </w:rPr>
        <w:t>disabilità</w:t>
      </w:r>
      <w:r w:rsidRPr="00E167EF">
        <w:rPr>
          <w:rFonts w:ascii="Times New Roman" w:eastAsia="Times New Roman" w:hAnsi="Times New Roman"/>
          <w:b/>
          <w:bCs/>
          <w:color w:val="000000"/>
          <w:lang w:eastAsia="it-IT"/>
        </w:rPr>
        <w:t xml:space="preserve">. </w:t>
      </w:r>
      <w:r w:rsidRPr="00E167EF">
        <w:rPr>
          <w:rFonts w:ascii="Times New Roman" w:eastAsia="Times New Roman" w:hAnsi="Times New Roman"/>
          <w:color w:val="000000"/>
          <w:lang w:eastAsia="it-IT"/>
        </w:rPr>
        <w:t xml:space="preserve">Il </w:t>
      </w:r>
      <w:r w:rsidRPr="00E167EF">
        <w:rPr>
          <w:rFonts w:ascii="Times New Roman" w:eastAsia="Times New Roman" w:hAnsi="Times New Roman"/>
          <w:i/>
          <w:iCs/>
          <w:color w:val="000000"/>
          <w:lang w:eastAsia="it-IT"/>
        </w:rPr>
        <w:t>deficit</w:t>
      </w:r>
      <w:r w:rsidRPr="00E167EF">
        <w:rPr>
          <w:rFonts w:ascii="Times New Roman" w:eastAsia="Times New Roman" w:hAnsi="Times New Roman"/>
          <w:color w:val="000000"/>
          <w:lang w:eastAsia="it-IT"/>
        </w:rPr>
        <w:t xml:space="preserve"> motorio, sensoriale o intellettivo è sempre una tentazione a chiudersi; ma può diventare, grazie all’amore dei genitori, dei fratelli e di altre persone amiche, uno </w:t>
      </w:r>
      <w:r w:rsidRPr="00E167EF">
        <w:rPr>
          <w:rFonts w:ascii="Times New Roman" w:eastAsia="Times New Roman" w:hAnsi="Times New Roman"/>
          <w:b/>
          <w:bCs/>
          <w:i/>
          <w:iCs/>
          <w:color w:val="000000"/>
          <w:lang w:eastAsia="it-IT"/>
        </w:rPr>
        <w:t>stimolo ad aprirsi, a condividere, a comunicare in modo inclusivo</w:t>
      </w:r>
      <w:r w:rsidRPr="00E167EF">
        <w:rPr>
          <w:rFonts w:ascii="Times New Roman" w:eastAsia="Times New Roman" w:hAnsi="Times New Roman"/>
          <w:color w:val="000000"/>
          <w:lang w:eastAsia="it-IT"/>
        </w:rPr>
        <w:t>; e può aiutare la scuola, la parrocchia, le associazioni a diventare più accoglienti verso tutti, a non escludere nessuno.”</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7- La famiglia, scuola di comunicazione come benedizione.</w:t>
      </w:r>
    </w:p>
    <w:p w:rsidR="00E167EF" w:rsidRPr="00E167EF" w:rsidRDefault="00E167EF" w:rsidP="00E167EF">
      <w:pPr>
        <w:spacing w:after="0" w:line="240" w:lineRule="atLeast"/>
        <w:ind w:firstLine="720"/>
        <w:jc w:val="both"/>
        <w:rPr>
          <w:rFonts w:ascii="Times New Roman" w:eastAsia="Times New Roman" w:hAnsi="Times New Roman"/>
          <w:lang w:eastAsia="it-IT"/>
        </w:rPr>
      </w:pPr>
      <w:r w:rsidRPr="00E167EF">
        <w:rPr>
          <w:rFonts w:ascii="Times New Roman" w:eastAsia="Times New Roman" w:hAnsi="Times New Roman"/>
          <w:color w:val="000000"/>
          <w:lang w:eastAsia="it-IT"/>
        </w:rPr>
        <w:t>“In un mondo, poi, dove così spesso si maledice, si parla male, si semina zizzania, si inquina con le chiacchiere il nostro ambiente umano,</w:t>
      </w:r>
      <w:r w:rsidRPr="00E167EF">
        <w:rPr>
          <w:rFonts w:ascii="Times New Roman" w:eastAsia="Times New Roman" w:hAnsi="Times New Roman"/>
          <w:b/>
          <w:bCs/>
          <w:color w:val="000000"/>
          <w:lang w:eastAsia="it-IT"/>
        </w:rPr>
        <w:t xml:space="preserve"> la famiglia può essere una scuola di </w:t>
      </w:r>
      <w:r w:rsidRPr="00E167EF">
        <w:rPr>
          <w:rFonts w:ascii="Times New Roman" w:eastAsia="Times New Roman" w:hAnsi="Times New Roman"/>
          <w:b/>
          <w:bCs/>
          <w:i/>
          <w:iCs/>
          <w:color w:val="000000"/>
          <w:lang w:eastAsia="it-IT"/>
        </w:rPr>
        <w:t>comunicazione come benedizione</w:t>
      </w:r>
      <w:r w:rsidRPr="00E167EF">
        <w:rPr>
          <w:rFonts w:ascii="Times New Roman" w:eastAsia="Times New Roman" w:hAnsi="Times New Roman"/>
          <w:b/>
          <w:bCs/>
          <w:color w:val="000000"/>
          <w:lang w:eastAsia="it-IT"/>
        </w:rPr>
        <w:t>.</w:t>
      </w:r>
      <w:r w:rsidRPr="00E167EF">
        <w:rPr>
          <w:rFonts w:ascii="Times New Roman" w:eastAsia="Times New Roman" w:hAnsi="Times New Roman"/>
          <w:color w:val="000000"/>
          <w:lang w:eastAsia="it-IT"/>
        </w:rPr>
        <w:t>” Può capitare e capita che anche nelle famiglie vi sia risentimento,  odio o violenza: tuttavia, anche in queste situazioni - e questa è una esortazione che Papa Francesco rivolge alle famiglie - “benedire anziché maledire, visitare anziché respingere, accogliere anziché combattere è l’unico modo per spezzare la spirale del male, per testimoniare che il bene è sempre possibile, per educare i figli alla fratellanza.”</w:t>
      </w:r>
    </w:p>
    <w:p w:rsidR="00E167EF" w:rsidRPr="00E167EF" w:rsidRDefault="00E167EF" w:rsidP="00E167EF">
      <w:pPr>
        <w:spacing w:after="0" w:line="240" w:lineRule="atLeast"/>
        <w:rPr>
          <w:rFonts w:ascii="Times New Roman" w:eastAsia="Times New Roman" w:hAnsi="Times New Roman"/>
          <w:lang w:eastAsia="it-IT"/>
        </w:rPr>
      </w:pPr>
    </w:p>
    <w:p w:rsidR="00E167EF" w:rsidRPr="00E167EF" w:rsidRDefault="00E167EF" w:rsidP="00E167EF">
      <w:pPr>
        <w:spacing w:after="0" w:line="240" w:lineRule="atLeast"/>
        <w:jc w:val="center"/>
        <w:rPr>
          <w:rFonts w:ascii="Times New Roman" w:eastAsia="Times New Roman" w:hAnsi="Times New Roman"/>
          <w:lang w:eastAsia="it-IT"/>
        </w:rPr>
      </w:pPr>
      <w:r w:rsidRPr="00E167EF">
        <w:rPr>
          <w:rFonts w:ascii="Times New Roman" w:eastAsia="Times New Roman" w:hAnsi="Times New Roman"/>
          <w:color w:val="000000"/>
          <w:lang w:eastAsia="it-IT"/>
        </w:rPr>
        <w:t>***</w:t>
      </w:r>
    </w:p>
    <w:p w:rsidR="00E167EF" w:rsidRPr="00E167EF" w:rsidRDefault="00E167EF" w:rsidP="00E167EF">
      <w:pPr>
        <w:spacing w:after="0" w:line="240" w:lineRule="atLeast"/>
        <w:rPr>
          <w:rFonts w:ascii="Times New Roman" w:eastAsia="Times New Roman" w:hAnsi="Times New Roman"/>
          <w:lang w:eastAsia="it-IT"/>
        </w:rPr>
      </w:pPr>
      <w:r w:rsidRPr="00E167EF">
        <w:rPr>
          <w:rFonts w:ascii="Times New Roman" w:eastAsia="Times New Roman" w:hAnsi="Times New Roman"/>
          <w:b/>
          <w:bCs/>
          <w:color w:val="000000"/>
          <w:lang w:eastAsia="it-IT"/>
        </w:rPr>
        <w:t xml:space="preserve">La famiglia e i </w:t>
      </w:r>
      <w:r w:rsidRPr="00E167EF">
        <w:rPr>
          <w:rFonts w:ascii="Times New Roman" w:eastAsia="Times New Roman" w:hAnsi="Times New Roman"/>
          <w:b/>
          <w:bCs/>
          <w:i/>
          <w:iCs/>
          <w:color w:val="000000"/>
          <w:lang w:eastAsia="it-IT"/>
        </w:rPr>
        <w:t>media.</w:t>
      </w:r>
    </w:p>
    <w:p w:rsidR="00E167EF" w:rsidRPr="00E167EF" w:rsidRDefault="00E167EF" w:rsidP="00E167EF">
      <w:pPr>
        <w:spacing w:after="0" w:line="240" w:lineRule="atLeast"/>
        <w:ind w:firstLine="720"/>
        <w:jc w:val="both"/>
        <w:rPr>
          <w:rFonts w:ascii="Times New Roman" w:eastAsia="Times New Roman" w:hAnsi="Times New Roman"/>
          <w:lang w:eastAsia="it-IT"/>
        </w:rPr>
      </w:pPr>
      <w:r w:rsidRPr="00E167EF">
        <w:rPr>
          <w:rFonts w:ascii="Times New Roman" w:eastAsia="Times New Roman" w:hAnsi="Times New Roman"/>
          <w:color w:val="000000"/>
          <w:lang w:eastAsia="it-IT"/>
        </w:rPr>
        <w:t>A questo punto il Papa riflette sull’</w:t>
      </w:r>
      <w:r w:rsidRPr="00E167EF">
        <w:rPr>
          <w:rFonts w:ascii="Times New Roman" w:eastAsia="Times New Roman" w:hAnsi="Times New Roman"/>
          <w:b/>
          <w:bCs/>
          <w:color w:val="000000"/>
          <w:lang w:eastAsia="it-IT"/>
        </w:rPr>
        <w:t xml:space="preserve">influenza che i mezzi di comunicazione possono avere sulla famiglia, </w:t>
      </w:r>
      <w:r w:rsidRPr="00E167EF">
        <w:rPr>
          <w:rFonts w:ascii="Times New Roman" w:eastAsia="Times New Roman" w:hAnsi="Times New Roman"/>
          <w:color w:val="000000"/>
          <w:lang w:eastAsia="it-IT"/>
        </w:rPr>
        <w:t>ed è chiaro che si riferisce in particolare alla televisione, ad Internet  e a tutti quei mezzi che ci permettono di essere sempre “connessi”: questi sistemi ostacolano la vera comunicazione, quando  ci impediscono di ascoltare l’altro o ci isolano dalla presenza fisica degli altri e anche quando riempiono ogni momento di silenzio, facendoci dimenticare che «il silenzio è parte integrante della comunicazione e senza di esso non esistono parole dense di contenuto» (Benedetto XVI,</w:t>
      </w:r>
      <w:hyperlink r:id="rId4" w:history="1">
        <w:r w:rsidRPr="00E167EF">
          <w:rPr>
            <w:rStyle w:val="Collegamentoipertestuale"/>
            <w:rFonts w:ascii="Times New Roman" w:eastAsia="Times New Roman" w:hAnsi="Times New Roman"/>
            <w:color w:val="000000"/>
            <w:u w:val="none"/>
            <w:lang w:eastAsia="it-IT"/>
          </w:rPr>
          <w:t xml:space="preserve"> </w:t>
        </w:r>
        <w:r w:rsidRPr="00E167EF">
          <w:rPr>
            <w:rStyle w:val="Collegamentoipertestuale"/>
            <w:rFonts w:ascii="Times New Roman" w:eastAsia="Times New Roman" w:hAnsi="Times New Roman"/>
            <w:i/>
            <w:iCs/>
            <w:color w:val="000000"/>
            <w:lang w:eastAsia="it-IT"/>
          </w:rPr>
          <w:t>Messaggio per la 46ª G.M. delle Comunicazioni Sociali</w:t>
        </w:r>
      </w:hyperlink>
      <w:r w:rsidRPr="00E167EF">
        <w:rPr>
          <w:rFonts w:ascii="Times New Roman" w:eastAsia="Times New Roman" w:hAnsi="Times New Roman"/>
          <w:color w:val="000000"/>
          <w:lang w:eastAsia="it-IT"/>
        </w:rPr>
        <w:t xml:space="preserve">, 24.1.2012). Questi stessi mezzi, tuttavia, possono favorire la comunicazione in famiglia, nella misura in cui “aiutano a raccontare e condividere, a restare in contatto con i lontani, a ringraziare e chiedere perdono, a rendere sempre di nuovo possibile l’incontro. Riscoprendo quotidianamente questo centro vitale che è l’incontro, questo </w:t>
      </w:r>
      <w:r w:rsidRPr="00E167EF">
        <w:rPr>
          <w:rFonts w:ascii="Times New Roman" w:eastAsia="Times New Roman" w:hAnsi="Times New Roman"/>
          <w:i/>
          <w:iCs/>
          <w:color w:val="000000"/>
          <w:lang w:eastAsia="it-IT"/>
        </w:rPr>
        <w:t>inizio vivo</w:t>
      </w:r>
      <w:r w:rsidRPr="00E167EF">
        <w:rPr>
          <w:rFonts w:ascii="Times New Roman" w:eastAsia="Times New Roman" w:hAnsi="Times New Roman"/>
          <w:color w:val="000000"/>
          <w:lang w:eastAsia="it-IT"/>
        </w:rPr>
        <w:t xml:space="preserve">, noi sapremo orientare il nostro rapporto con le tecnologie, invece che farci guidare da esse.” E ancora: “La sfida che oggi ci si presenta è, dunque, </w:t>
      </w:r>
      <w:proofErr w:type="spellStart"/>
      <w:r w:rsidRPr="00E167EF">
        <w:rPr>
          <w:rFonts w:ascii="Times New Roman" w:eastAsia="Times New Roman" w:hAnsi="Times New Roman"/>
          <w:b/>
          <w:bCs/>
          <w:i/>
          <w:iCs/>
          <w:color w:val="000000"/>
          <w:spacing w:val="20"/>
          <w:lang w:eastAsia="it-IT"/>
        </w:rPr>
        <w:t>reimparare</w:t>
      </w:r>
      <w:proofErr w:type="spellEnd"/>
      <w:r w:rsidRPr="00E167EF">
        <w:rPr>
          <w:rFonts w:ascii="Times New Roman" w:eastAsia="Times New Roman" w:hAnsi="Times New Roman"/>
          <w:b/>
          <w:bCs/>
          <w:i/>
          <w:iCs/>
          <w:color w:val="000000"/>
          <w:spacing w:val="20"/>
          <w:lang w:eastAsia="it-IT"/>
        </w:rPr>
        <w:t xml:space="preserve"> a raccontare</w:t>
      </w:r>
      <w:r w:rsidRPr="00E167EF">
        <w:rPr>
          <w:rFonts w:ascii="Times New Roman" w:eastAsia="Times New Roman" w:hAnsi="Times New Roman"/>
          <w:b/>
          <w:bCs/>
          <w:color w:val="000000"/>
          <w:spacing w:val="20"/>
          <w:lang w:eastAsia="it-IT"/>
        </w:rPr>
        <w:t>,</w:t>
      </w:r>
      <w:r w:rsidRPr="00E167EF">
        <w:rPr>
          <w:rFonts w:ascii="Times New Roman" w:eastAsia="Times New Roman" w:hAnsi="Times New Roman"/>
          <w:color w:val="000000"/>
          <w:lang w:eastAsia="it-IT"/>
        </w:rPr>
        <w:t xml:space="preserve"> non semplicemente a produrre e consumare informazione. E’ questa la direzione verso cui ci spingono i potenti e preziosi mezzi della comunicazione contemporanea. </w:t>
      </w:r>
      <w:r w:rsidRPr="00E167EF">
        <w:rPr>
          <w:rFonts w:ascii="Times New Roman" w:eastAsia="Times New Roman" w:hAnsi="Times New Roman"/>
          <w:b/>
          <w:bCs/>
          <w:color w:val="000000"/>
          <w:lang w:eastAsia="it-IT"/>
        </w:rPr>
        <w:t>L’informazione è importante ma non basta, perché troppo spesso semplifica, contrappone le differenze e le visioni diverse sollecitando a schierarsi per l’una o l’altra, anziché favorire uno sguardo d’insieme.</w:t>
      </w:r>
      <w:r w:rsidRPr="00E167EF">
        <w:rPr>
          <w:rFonts w:ascii="Times New Roman" w:eastAsia="Times New Roman" w:hAnsi="Times New Roman"/>
          <w:color w:val="000000"/>
          <w:lang w:eastAsia="it-IT"/>
        </w:rPr>
        <w:t>” Il che significa che il Papa ci esorta ad essere lettori e ascoltatori attenti, consapevoli, capaci cioè di  analizzare le fonti di informazioni alle quali attingiamo e di guardare ad esse con occhio critico in modo da saper distinguere la vera informazione da quella che  distorce i fatti o li presenta in modo tendenzioso. E, a proposito della famiglia, Papa Francesco sottolinea che  “</w:t>
      </w:r>
      <w:r w:rsidRPr="00E167EF">
        <w:rPr>
          <w:rFonts w:ascii="Times New Roman" w:eastAsia="Times New Roman" w:hAnsi="Times New Roman"/>
          <w:b/>
          <w:bCs/>
          <w:color w:val="000000"/>
          <w:lang w:eastAsia="it-IT"/>
        </w:rPr>
        <w:t xml:space="preserve">I </w:t>
      </w:r>
      <w:r w:rsidRPr="00E167EF">
        <w:rPr>
          <w:rFonts w:ascii="Times New Roman" w:eastAsia="Times New Roman" w:hAnsi="Times New Roman"/>
          <w:b/>
          <w:bCs/>
          <w:i/>
          <w:iCs/>
          <w:color w:val="000000"/>
          <w:lang w:eastAsia="it-IT"/>
        </w:rPr>
        <w:t>media</w:t>
      </w:r>
      <w:r w:rsidRPr="00E167EF">
        <w:rPr>
          <w:rFonts w:ascii="Times New Roman" w:eastAsia="Times New Roman" w:hAnsi="Times New Roman"/>
          <w:b/>
          <w:bCs/>
          <w:color w:val="000000"/>
          <w:lang w:eastAsia="it-IT"/>
        </w:rPr>
        <w:t xml:space="preserve"> tendono a volte a presentare la famiglia come se fosse un modello astratto da accettare o rifiutare, da difendere o attaccare, invece che una realtà concreta da vivere; o come se fosse un’ideologia di qualcuno contro qualcun altro</w:t>
      </w:r>
      <w:r w:rsidRPr="00E167EF">
        <w:rPr>
          <w:rFonts w:ascii="Times New Roman" w:eastAsia="Times New Roman" w:hAnsi="Times New Roman"/>
          <w:color w:val="000000"/>
          <w:lang w:eastAsia="it-IT"/>
        </w:rPr>
        <w:t>.</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color w:val="000000"/>
          <w:lang w:eastAsia="it-IT"/>
        </w:rPr>
        <w:t>La famiglia, invece è  “</w:t>
      </w:r>
      <w:r w:rsidRPr="00E167EF">
        <w:rPr>
          <w:rFonts w:ascii="Times New Roman" w:eastAsia="Times New Roman" w:hAnsi="Times New Roman"/>
          <w:b/>
          <w:bCs/>
          <w:color w:val="000000"/>
          <w:lang w:eastAsia="it-IT"/>
        </w:rPr>
        <w:t>il luogo dove tutti impariamo che cosa significa comunicare nell’amore ricevuto e donato</w:t>
      </w:r>
      <w:r w:rsidRPr="00E167EF">
        <w:rPr>
          <w:rFonts w:ascii="Times New Roman" w:eastAsia="Times New Roman" w:hAnsi="Times New Roman"/>
          <w:color w:val="000000"/>
          <w:lang w:eastAsia="it-IT"/>
        </w:rPr>
        <w:t>. Raccontare significa comprendere che le nostre vite sono intrecciate in una trama unitaria, che le voci sono molteplici e ciascuna è insostituibile.”</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color w:val="000000"/>
          <w:lang w:eastAsia="it-IT"/>
        </w:rPr>
        <w:t>E conclude con le parole che in parte avevo già ricordato all’inizio:</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 xml:space="preserve">“La famiglia più bella, protagonista e non problema, è quella che sa </w:t>
      </w:r>
      <w:r w:rsidRPr="00E167EF">
        <w:rPr>
          <w:rFonts w:ascii="Times New Roman" w:eastAsia="Times New Roman" w:hAnsi="Times New Roman"/>
          <w:b/>
          <w:bCs/>
          <w:i/>
          <w:iCs/>
          <w:color w:val="000000"/>
          <w:lang w:eastAsia="it-IT"/>
        </w:rPr>
        <w:t>comunicare</w:t>
      </w:r>
      <w:r w:rsidRPr="00E167EF">
        <w:rPr>
          <w:rFonts w:ascii="Times New Roman" w:eastAsia="Times New Roman" w:hAnsi="Times New Roman"/>
          <w:b/>
          <w:bCs/>
          <w:color w:val="000000"/>
          <w:lang w:eastAsia="it-IT"/>
        </w:rPr>
        <w:t xml:space="preserve">, partendo dalla </w:t>
      </w:r>
      <w:r w:rsidRPr="00E167EF">
        <w:rPr>
          <w:rFonts w:ascii="Times New Roman" w:eastAsia="Times New Roman" w:hAnsi="Times New Roman"/>
          <w:b/>
          <w:bCs/>
          <w:i/>
          <w:iCs/>
          <w:color w:val="000000"/>
          <w:lang w:eastAsia="it-IT"/>
        </w:rPr>
        <w:t>testimonianza</w:t>
      </w:r>
      <w:r w:rsidRPr="00E167EF">
        <w:rPr>
          <w:rFonts w:ascii="Times New Roman" w:eastAsia="Times New Roman" w:hAnsi="Times New Roman"/>
          <w:b/>
          <w:bCs/>
          <w:color w:val="000000"/>
          <w:lang w:eastAsia="it-IT"/>
        </w:rPr>
        <w:t>, la bellezza e la ricchezza del rapporto tra uomo e donna, e di quello tra genitori e figli. Non lottiamo per difendere il passato, ma lavoriamo con pazienza e fiducia, in tutti gli ambienti che quotidianamente abitiamo, per costruire il futuro.”</w:t>
      </w:r>
    </w:p>
    <w:p w:rsidR="00E167EF" w:rsidRPr="00E167EF" w:rsidRDefault="00E167EF" w:rsidP="00E167EF">
      <w:pPr>
        <w:spacing w:after="0" w:line="240" w:lineRule="atLeast"/>
        <w:jc w:val="both"/>
        <w:rPr>
          <w:rFonts w:ascii="Times New Roman" w:eastAsia="Times New Roman" w:hAnsi="Times New Roman"/>
          <w:lang w:eastAsia="it-IT"/>
        </w:rPr>
      </w:pPr>
      <w:r w:rsidRPr="00E167EF">
        <w:rPr>
          <w:rFonts w:ascii="Times New Roman" w:eastAsia="Times New Roman" w:hAnsi="Times New Roman"/>
          <w:b/>
          <w:bCs/>
          <w:color w:val="000000"/>
          <w:lang w:eastAsia="it-IT"/>
        </w:rPr>
        <w:t>Difendiamo dunque la famiglia, per difendere la comunità e preparare il futuro!</w:t>
      </w:r>
    </w:p>
    <w:p w:rsidR="00E167EF" w:rsidRPr="00E167EF" w:rsidRDefault="00E167EF" w:rsidP="00E167EF">
      <w:pPr>
        <w:spacing w:after="0" w:line="240" w:lineRule="atLeast"/>
        <w:rPr>
          <w:rFonts w:ascii="Times New Roman" w:eastAsia="Times New Roman" w:hAnsi="Times New Roman"/>
          <w:lang w:eastAsia="it-IT"/>
        </w:rPr>
      </w:pPr>
    </w:p>
    <w:p w:rsidR="00E167EF" w:rsidRPr="00E167EF" w:rsidRDefault="00E167EF" w:rsidP="00E167EF">
      <w:pPr>
        <w:spacing w:after="0" w:line="240" w:lineRule="atLeast"/>
        <w:rPr>
          <w:rFonts w:ascii="Times New Roman" w:eastAsia="Times New Roman" w:hAnsi="Times New Roman"/>
          <w:bCs/>
          <w:iCs/>
          <w:color w:val="000000"/>
          <w:lang w:eastAsia="it-IT"/>
        </w:rPr>
      </w:pPr>
      <w:r w:rsidRPr="00E167EF">
        <w:rPr>
          <w:rFonts w:ascii="Times New Roman" w:eastAsia="Times New Roman" w:hAnsi="Times New Roman"/>
          <w:bCs/>
          <w:iCs/>
          <w:color w:val="000000"/>
          <w:lang w:eastAsia="it-IT"/>
        </w:rPr>
        <w:t>[Per leggere il  testo originale del Messaggio:  http://goo.gl/Omt67x]</w:t>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Cs/>
          <w:iCs/>
          <w:color w:val="000000"/>
          <w:lang w:eastAsia="it-IT"/>
        </w:rPr>
        <w:tab/>
      </w:r>
      <w:r w:rsidRPr="00E167EF">
        <w:rPr>
          <w:rFonts w:ascii="Times New Roman" w:eastAsia="Times New Roman" w:hAnsi="Times New Roman"/>
          <w:b/>
          <w:bCs/>
          <w:i/>
          <w:iCs/>
          <w:color w:val="000000"/>
          <w:lang w:eastAsia="it-IT"/>
        </w:rPr>
        <w:tab/>
      </w:r>
      <w:r w:rsidRPr="00E167EF">
        <w:rPr>
          <w:rFonts w:ascii="Lucida Handwriting" w:eastAsia="Times New Roman" w:hAnsi="Lucida Handwriting"/>
          <w:bCs/>
          <w:iCs/>
          <w:color w:val="000000"/>
          <w:lang w:eastAsia="it-IT"/>
        </w:rPr>
        <w:t>  A cura di Antonella</w:t>
      </w:r>
    </w:p>
    <w:sectPr w:rsidR="00E167EF" w:rsidRPr="00E167EF" w:rsidSect="009F0C6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E167EF"/>
    <w:rsid w:val="009F0C66"/>
    <w:rsid w:val="00E167E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67EF"/>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167EF"/>
    <w:rPr>
      <w:color w:val="0000FF"/>
      <w:u w:val="single"/>
    </w:rPr>
  </w:style>
</w:styles>
</file>

<file path=word/webSettings.xml><?xml version="1.0" encoding="utf-8"?>
<w:webSettings xmlns:r="http://schemas.openxmlformats.org/officeDocument/2006/relationships" xmlns:w="http://schemas.openxmlformats.org/wordprocessingml/2006/main">
  <w:divs>
    <w:div w:id="188575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vatican.va/holy_father/benedict_xvi/messages/communications/documents/hf_ben-xvi_mes_20120124_46th-world-communications-day_it.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1439</Words>
  <Characters>8203</Characters>
  <Application>Microsoft Office Word</Application>
  <DocSecurity>0</DocSecurity>
  <Lines>68</Lines>
  <Paragraphs>19</Paragraphs>
  <ScaleCrop>false</ScaleCrop>
  <Company>Hewlett-Packard Company</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2015-01-28T08:12:00Z</dcterms:created>
  <dcterms:modified xsi:type="dcterms:W3CDTF">2015-01-28T08:12:00Z</dcterms:modified>
</cp:coreProperties>
</file>